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8B" w:rsidRDefault="00D64CE1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6528B" w:rsidRDefault="00D64CE1">
      <w:pPr>
        <w:jc w:val="center"/>
        <w:rPr>
          <w:b/>
        </w:rPr>
      </w:pPr>
      <w:r>
        <w:rPr>
          <w:b/>
        </w:rPr>
        <w:t xml:space="preserve">ГРЯЗИНСКОГО </w:t>
      </w:r>
      <w:r w:rsidR="00DF12F9">
        <w:rPr>
          <w:b/>
        </w:rPr>
        <w:t>ОКРУГА</w:t>
      </w:r>
    </w:p>
    <w:p w:rsidR="0026528B" w:rsidRDefault="0026528B">
      <w:pPr>
        <w:jc w:val="center"/>
        <w:rPr>
          <w:b/>
        </w:rPr>
      </w:pPr>
    </w:p>
    <w:p w:rsidR="0026528B" w:rsidRDefault="00D64CE1">
      <w:pPr>
        <w:pStyle w:val="ad"/>
      </w:pPr>
      <w:r>
        <w:t>ПОСТАНОВЛЕНИЕ</w:t>
      </w:r>
    </w:p>
    <w:p w:rsidR="0026528B" w:rsidRDefault="0026528B">
      <w:pPr>
        <w:jc w:val="center"/>
        <w:rPr>
          <w:b/>
        </w:rPr>
      </w:pPr>
    </w:p>
    <w:p w:rsidR="0026528B" w:rsidRDefault="00D64CE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«2</w:t>
      </w:r>
      <w:r w:rsidR="00DF12F9">
        <w:rPr>
          <w:sz w:val="28"/>
        </w:rPr>
        <w:t>3</w:t>
      </w:r>
      <w:r>
        <w:rPr>
          <w:sz w:val="28"/>
        </w:rPr>
        <w:t xml:space="preserve">» декабря </w:t>
      </w:r>
      <w:r>
        <w:rPr>
          <w:rFonts w:ascii="Times New Roman CYR" w:hAnsi="Times New Roman CYR"/>
          <w:sz w:val="28"/>
        </w:rPr>
        <w:t>202</w:t>
      </w:r>
      <w:r w:rsidR="00DF12F9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№ 1/2</w:t>
      </w:r>
    </w:p>
    <w:p w:rsidR="0026528B" w:rsidRDefault="0026528B">
      <w:pPr>
        <w:jc w:val="both"/>
        <w:rPr>
          <w:rFonts w:ascii="Times New Roman CYR" w:hAnsi="Times New Roman CYR"/>
          <w:sz w:val="28"/>
        </w:rPr>
      </w:pPr>
    </w:p>
    <w:p w:rsidR="0026528B" w:rsidRDefault="00D41568">
      <w:pPr>
        <w:jc w:val="center"/>
        <w:rPr>
          <w:i/>
        </w:rPr>
      </w:pPr>
      <w:r>
        <w:rPr>
          <w:b/>
        </w:rPr>
        <w:t>г</w:t>
      </w:r>
      <w:r w:rsidR="00D64CE1">
        <w:rPr>
          <w:b/>
        </w:rPr>
        <w:t>. Грязи</w:t>
      </w:r>
    </w:p>
    <w:p w:rsidR="0026528B" w:rsidRDefault="0026528B">
      <w:pPr>
        <w:jc w:val="center"/>
      </w:pPr>
    </w:p>
    <w:p w:rsidR="0026528B" w:rsidRDefault="00D64CE1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территориальной избирательной комиссии </w:t>
      </w:r>
      <w:proofErr w:type="spellStart"/>
      <w:r>
        <w:rPr>
          <w:b/>
          <w:sz w:val="28"/>
        </w:rPr>
        <w:t>Грязинского</w:t>
      </w:r>
      <w:proofErr w:type="spellEnd"/>
      <w:r>
        <w:rPr>
          <w:b/>
          <w:sz w:val="28"/>
        </w:rPr>
        <w:t xml:space="preserve"> </w:t>
      </w:r>
      <w:r w:rsidR="00DF12F9">
        <w:rPr>
          <w:b/>
          <w:sz w:val="28"/>
        </w:rPr>
        <w:t>округа</w:t>
      </w:r>
    </w:p>
    <w:p w:rsidR="0026528B" w:rsidRDefault="0026528B">
      <w:pPr>
        <w:jc w:val="center"/>
        <w:rPr>
          <w:b/>
          <w:sz w:val="28"/>
        </w:rPr>
      </w:pPr>
    </w:p>
    <w:p w:rsidR="0026528B" w:rsidRDefault="00D64CE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«2</w:t>
      </w:r>
      <w:r w:rsidR="00DF12F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» декабря 202</w:t>
      </w:r>
      <w:r w:rsidR="00DF12F9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года  (</w:t>
      </w:r>
      <w:proofErr w:type="gramEnd"/>
      <w:r>
        <w:rPr>
          <w:rFonts w:ascii="Times New Roman CYR" w:hAnsi="Times New Roman CYR"/>
          <w:sz w:val="28"/>
        </w:rPr>
        <w:t xml:space="preserve">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Грязинского</w:t>
      </w:r>
      <w:proofErr w:type="spellEnd"/>
      <w:r>
        <w:rPr>
          <w:rFonts w:ascii="Times New Roman CYR" w:hAnsi="Times New Roman CYR"/>
          <w:sz w:val="28"/>
        </w:rPr>
        <w:t xml:space="preserve"> </w:t>
      </w:r>
      <w:r w:rsidR="00DF12F9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26528B" w:rsidRDefault="0026528B">
      <w:pPr>
        <w:spacing w:line="360" w:lineRule="auto"/>
        <w:jc w:val="both"/>
      </w:pPr>
    </w:p>
    <w:p w:rsidR="0026528B" w:rsidRDefault="00D64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Утвердить форму и текст бюллетеня для голосования по избранию заместителя председателя территориальная избирательная комиссия </w:t>
      </w:r>
      <w:proofErr w:type="spellStart"/>
      <w:r>
        <w:rPr>
          <w:sz w:val="28"/>
          <w:szCs w:val="28"/>
        </w:rPr>
        <w:t>Грязинского</w:t>
      </w:r>
      <w:proofErr w:type="spellEnd"/>
      <w:r>
        <w:rPr>
          <w:sz w:val="28"/>
          <w:szCs w:val="28"/>
        </w:rPr>
        <w:t xml:space="preserve"> </w:t>
      </w:r>
      <w:r w:rsidR="00DF12F9">
        <w:rPr>
          <w:sz w:val="28"/>
          <w:szCs w:val="28"/>
        </w:rPr>
        <w:t>округа</w:t>
      </w:r>
      <w:r>
        <w:rPr>
          <w:sz w:val="28"/>
        </w:rPr>
        <w:t xml:space="preserve"> </w:t>
      </w:r>
      <w:r>
        <w:rPr>
          <w:sz w:val="28"/>
          <w:szCs w:val="28"/>
        </w:rPr>
        <w:t>(образец прилагается) и изг</w:t>
      </w:r>
      <w:r w:rsidR="00DF12F9">
        <w:rPr>
          <w:sz w:val="28"/>
          <w:szCs w:val="28"/>
        </w:rPr>
        <w:t xml:space="preserve">отовить бюллетени в количестве </w:t>
      </w:r>
      <w:proofErr w:type="gramStart"/>
      <w:r w:rsidR="00DF12F9">
        <w:rPr>
          <w:sz w:val="28"/>
          <w:szCs w:val="28"/>
        </w:rPr>
        <w:t>2</w:t>
      </w:r>
      <w:r>
        <w:rPr>
          <w:sz w:val="28"/>
          <w:szCs w:val="28"/>
        </w:rPr>
        <w:t>0  штук</w:t>
      </w:r>
      <w:proofErr w:type="gramEnd"/>
      <w:r>
        <w:rPr>
          <w:sz w:val="28"/>
          <w:szCs w:val="28"/>
        </w:rPr>
        <w:t>.</w:t>
      </w:r>
    </w:p>
    <w:p w:rsidR="0026528B" w:rsidRDefault="0026528B">
      <w:pPr>
        <w:pStyle w:val="11"/>
        <w:jc w:val="both"/>
        <w:rPr>
          <w:sz w:val="24"/>
          <w:szCs w:val="24"/>
        </w:rPr>
      </w:pPr>
    </w:p>
    <w:p w:rsidR="0026528B" w:rsidRDefault="00D64C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6528B" w:rsidRDefault="00D64C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6528B" w:rsidRDefault="00D64CE1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DF12F9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F12F9">
        <w:rPr>
          <w:b/>
          <w:sz w:val="28"/>
          <w:szCs w:val="28"/>
        </w:rPr>
        <w:t>Козлова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D64C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территориальной </w:t>
      </w:r>
    </w:p>
    <w:p w:rsidR="0026528B" w:rsidRDefault="00D415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bookmarkStart w:id="0" w:name="_GoBack"/>
      <w:bookmarkEnd w:id="0"/>
      <w:r w:rsidR="00D64CE1">
        <w:rPr>
          <w:b/>
          <w:sz w:val="28"/>
          <w:szCs w:val="28"/>
        </w:rPr>
        <w:t>збирательной комиссии</w:t>
      </w:r>
    </w:p>
    <w:p w:rsidR="0026528B" w:rsidRDefault="00D64CE1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</w:t>
      </w:r>
      <w:r w:rsidR="00DF12F9">
        <w:rPr>
          <w:b/>
          <w:sz w:val="28"/>
          <w:szCs w:val="28"/>
        </w:rPr>
        <w:t>окр</w:t>
      </w:r>
      <w:r w:rsidR="00DA673A">
        <w:rPr>
          <w:b/>
          <w:sz w:val="28"/>
          <w:szCs w:val="28"/>
        </w:rPr>
        <w:t>у</w:t>
      </w:r>
      <w:r w:rsidR="00DF12F9">
        <w:rPr>
          <w:b/>
          <w:sz w:val="28"/>
          <w:szCs w:val="28"/>
        </w:rPr>
        <w:t>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F12F9">
        <w:rPr>
          <w:b/>
          <w:sz w:val="28"/>
          <w:szCs w:val="28"/>
        </w:rPr>
        <w:t>Ковалевич Т.А.</w:t>
      </w:r>
    </w:p>
    <w:p w:rsidR="0026528B" w:rsidRDefault="0026528B">
      <w:pPr>
        <w:jc w:val="both"/>
        <w:rPr>
          <w:sz w:val="28"/>
          <w:szCs w:val="28"/>
        </w:rPr>
      </w:pPr>
    </w:p>
    <w:sectPr w:rsidR="0026528B" w:rsidSect="0026528B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348"/>
    <w:multiLevelType w:val="multilevel"/>
    <w:tmpl w:val="ACDE6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E075640"/>
    <w:multiLevelType w:val="multilevel"/>
    <w:tmpl w:val="2AD81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28B"/>
    <w:rsid w:val="0026528B"/>
    <w:rsid w:val="00467B6B"/>
    <w:rsid w:val="004F000E"/>
    <w:rsid w:val="00925F07"/>
    <w:rsid w:val="00C309F2"/>
    <w:rsid w:val="00D41568"/>
    <w:rsid w:val="00D64CE1"/>
    <w:rsid w:val="00DA673A"/>
    <w:rsid w:val="00DF12F9"/>
    <w:rsid w:val="00E5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4549"/>
  <w15:docId w15:val="{BFAEB0D9-C275-4327-AC0A-579EBAC9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EC710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customStyle="1" w:styleId="1">
    <w:name w:val="Заголовок 1 Знак"/>
    <w:basedOn w:val="a0"/>
    <w:link w:val="11"/>
    <w:qFormat/>
    <w:rsid w:val="00EC7105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EC7105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qFormat/>
    <w:rsid w:val="0017005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character" w:customStyle="1" w:styleId="a7">
    <w:name w:val="Название Знак"/>
    <w:basedOn w:val="a0"/>
    <w:uiPriority w:val="10"/>
    <w:qFormat/>
    <w:rsid w:val="00170054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customStyle="1" w:styleId="10">
    <w:name w:val="Заголовок1"/>
    <w:basedOn w:val="a"/>
    <w:next w:val="a8"/>
    <w:qFormat/>
    <w:rsid w:val="002652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C7105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9">
    <w:name w:val="List"/>
    <w:basedOn w:val="a8"/>
    <w:rsid w:val="0026528B"/>
    <w:rPr>
      <w:rFonts w:cs="Mangal"/>
    </w:rPr>
  </w:style>
  <w:style w:type="paragraph" w:customStyle="1" w:styleId="12">
    <w:name w:val="Название объекта1"/>
    <w:basedOn w:val="a"/>
    <w:qFormat/>
    <w:rsid w:val="0026528B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rsid w:val="0026528B"/>
    <w:pPr>
      <w:suppressLineNumbers/>
    </w:pPr>
    <w:rPr>
      <w:rFonts w:cs="Mangal"/>
    </w:rPr>
  </w:style>
  <w:style w:type="paragraph" w:styleId="21">
    <w:name w:val="Body Text Indent 2"/>
    <w:basedOn w:val="a"/>
    <w:qFormat/>
    <w:rsid w:val="00EC7105"/>
    <w:pPr>
      <w:spacing w:after="120" w:line="480" w:lineRule="auto"/>
      <w:ind w:left="283"/>
    </w:pPr>
  </w:style>
  <w:style w:type="paragraph" w:styleId="22">
    <w:name w:val="Body Text 2"/>
    <w:basedOn w:val="a"/>
    <w:qFormat/>
    <w:rsid w:val="00EC7105"/>
    <w:pPr>
      <w:spacing w:after="120" w:line="480" w:lineRule="auto"/>
    </w:pPr>
  </w:style>
  <w:style w:type="paragraph" w:styleId="ab">
    <w:name w:val="Body Text Indent"/>
    <w:basedOn w:val="a"/>
    <w:rsid w:val="00EC7105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EC7105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  <w:rsid w:val="0026528B"/>
  </w:style>
  <w:style w:type="paragraph" w:customStyle="1" w:styleId="13">
    <w:name w:val="Нижний колонтитул1"/>
    <w:basedOn w:val="a"/>
    <w:rsid w:val="00EC7105"/>
    <w:pPr>
      <w:widowControl w:val="0"/>
      <w:tabs>
        <w:tab w:val="center" w:pos="4153"/>
        <w:tab w:val="right" w:pos="8306"/>
      </w:tabs>
    </w:pPr>
    <w:rPr>
      <w:sz w:val="28"/>
    </w:rPr>
  </w:style>
  <w:style w:type="paragraph" w:styleId="ad">
    <w:name w:val="Subtitle"/>
    <w:basedOn w:val="a"/>
    <w:qFormat/>
    <w:rsid w:val="00170054"/>
    <w:pPr>
      <w:jc w:val="center"/>
    </w:pPr>
    <w:rPr>
      <w:b/>
      <w:shadow/>
      <w:sz w:val="36"/>
    </w:rPr>
  </w:style>
  <w:style w:type="paragraph" w:styleId="ae">
    <w:name w:val="Title"/>
    <w:basedOn w:val="a"/>
    <w:next w:val="a"/>
    <w:uiPriority w:val="10"/>
    <w:qFormat/>
    <w:rsid w:val="0017005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DA673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A67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Ковалевич Татьяна Александровна</cp:lastModifiedBy>
  <cp:revision>8</cp:revision>
  <cp:lastPrinted>2025-12-23T12:20:00Z</cp:lastPrinted>
  <dcterms:created xsi:type="dcterms:W3CDTF">2020-12-22T07:05:00Z</dcterms:created>
  <dcterms:modified xsi:type="dcterms:W3CDTF">2025-12-23T12:20:00Z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